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0627" w14:textId="77777777" w:rsidR="0084663A" w:rsidRPr="000E1732" w:rsidRDefault="00A002FC" w:rsidP="0084663A">
      <w:pPr>
        <w:jc w:val="center"/>
        <w:rPr>
          <w:rFonts w:cs="Aharoni"/>
          <w:b/>
          <w:bCs/>
          <w:sz w:val="36"/>
          <w:szCs w:val="36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6D54108" wp14:editId="1E2CC865">
            <wp:simplePos x="0" y="0"/>
            <wp:positionH relativeFrom="column">
              <wp:posOffset>5646668</wp:posOffset>
            </wp:positionH>
            <wp:positionV relativeFrom="paragraph">
              <wp:posOffset>-389807</wp:posOffset>
            </wp:positionV>
            <wp:extent cx="733810" cy="673735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8"/>
                    <a:stretch/>
                  </pic:blipFill>
                  <pic:spPr bwMode="auto">
                    <a:xfrm>
                      <a:off x="0" y="0"/>
                      <a:ext cx="734551" cy="67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63A">
        <w:rPr>
          <w:b/>
          <w:i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0812A" wp14:editId="0F380420">
                <wp:simplePos x="0" y="0"/>
                <wp:positionH relativeFrom="column">
                  <wp:posOffset>3758565</wp:posOffset>
                </wp:positionH>
                <wp:positionV relativeFrom="paragraph">
                  <wp:posOffset>-487680</wp:posOffset>
                </wp:positionV>
                <wp:extent cx="1895475" cy="39052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AA466" id="Rectángulo 5" o:spid="_x0000_s1026" style="position:absolute;margin-left:295.95pt;margin-top:-38.4pt;width:149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" fillcolor="white [3212]" stroked="f" strokeweight="1pt"/>
            </w:pict>
          </mc:Fallback>
        </mc:AlternateContent>
      </w:r>
      <w:r w:rsidR="0084663A" w:rsidRPr="000E1732">
        <w:rPr>
          <w:rFonts w:cs="Aharoni"/>
          <w:b/>
          <w:bCs/>
          <w:sz w:val="36"/>
          <w:szCs w:val="36"/>
        </w:rPr>
        <w:t xml:space="preserve">FICHA DESCRIPTIVA </w:t>
      </w:r>
    </w:p>
    <w:p w14:paraId="55EEEC4B" w14:textId="77777777" w:rsidR="0084663A" w:rsidRDefault="0084663A" w:rsidP="0084663A">
      <w:pPr>
        <w:jc w:val="center"/>
      </w:pPr>
    </w:p>
    <w:p w14:paraId="49EBE930" w14:textId="77777777" w:rsidR="0084663A" w:rsidRPr="00FD4333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ESCUELA__________________________________________GRADO Y GRUPO____________</w:t>
      </w:r>
    </w:p>
    <w:p w14:paraId="7A5DBE82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  <w:r w:rsidRPr="00FD4333">
        <w:rPr>
          <w:rFonts w:ascii="Arial Narrow" w:hAnsi="Arial Narrow"/>
          <w:b/>
          <w:bCs/>
          <w:sz w:val="24"/>
          <w:szCs w:val="24"/>
        </w:rPr>
        <w:t>NOMBRE DEL PROFESOR(A) _____________________________________________________</w:t>
      </w:r>
    </w:p>
    <w:p w14:paraId="79628CE4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54C3F6D8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 xml:space="preserve">DETECCIÓN DE ÁREAS DE OPORTUNIDAD Y FORTALEZAS. </w:t>
      </w:r>
    </w:p>
    <w:p w14:paraId="7CE1AB96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788081A4" w14:textId="77777777" w:rsidR="0084663A" w:rsidRPr="00625D9C" w:rsidRDefault="0084663A" w:rsidP="008466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25D9C">
        <w:rPr>
          <w:rFonts w:ascii="Arial Narrow" w:hAnsi="Arial Narrow"/>
          <w:b/>
          <w:bCs/>
          <w:sz w:val="24"/>
          <w:szCs w:val="24"/>
        </w:rPr>
        <w:t xml:space="preserve">Señala con una “x”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el porcentaje de logro alcanzado por el grupo en el presente ciclo escolar. </w:t>
      </w:r>
    </w:p>
    <w:tbl>
      <w:tblPr>
        <w:tblpPr w:leftFromText="141" w:rightFromText="141" w:vertAnchor="text" w:horzAnchor="margin" w:tblpX="-289" w:tblpY="-6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:rsidRPr="00030677" w14:paraId="239C43BD" w14:textId="77777777" w:rsidTr="00C92330">
        <w:trPr>
          <w:trHeight w:val="128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74FA5CFF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CE9C8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LENGUAJE Y COMUNICACIÓN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68586EB7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Porcentaje de alcance en el grupo</w:t>
            </w:r>
          </w:p>
        </w:tc>
      </w:tr>
      <w:tr w:rsidR="0084663A" w:rsidRPr="00030677" w14:paraId="5EBD9B49" w14:textId="77777777" w:rsidTr="00C92330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DF7AA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471666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737D46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299D52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93E4C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100%</w:t>
            </w:r>
          </w:p>
        </w:tc>
      </w:tr>
      <w:tr w:rsidR="0084663A" w:rsidRPr="00030677" w14:paraId="776667D5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AFB384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Consolidación </w:t>
            </w:r>
            <w:r w:rsidRPr="00030677">
              <w:rPr>
                <w:rFonts w:ascii="Arial Narrow" w:hAnsi="Arial Narrow"/>
                <w:sz w:val="20"/>
                <w:szCs w:val="20"/>
              </w:rPr>
              <w:t xml:space="preserve">de la lectoescritura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2ABDAB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5F136F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61D5FE2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983913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CEA3897" w14:textId="77777777" w:rsidTr="00C92330">
        <w:trPr>
          <w:trHeight w:val="20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A3E75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Fluidez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2ACD8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1B37F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3DDD1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585CBC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1D632731" w14:textId="77777777" w:rsidTr="00C92330">
        <w:trPr>
          <w:trHeight w:val="21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DDB5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Inferencia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40B555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D5328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0176E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3A9B4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68E89561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5213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Sintaxis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ED09A7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3C3835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E92FAA5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A67BD0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3F14965C" w14:textId="77777777" w:rsidTr="00C92330">
        <w:trPr>
          <w:trHeight w:val="3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DB79AA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Comprensión lectora de diversos tipos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47B3FE0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F2485AA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728BD0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0E86919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FF902BE" w14:textId="77777777" w:rsidTr="00C92330">
        <w:trPr>
          <w:trHeight w:val="28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91CB1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Literarios</w:t>
            </w:r>
            <w:r>
              <w:rPr>
                <w:rFonts w:ascii="Arial Narrow" w:hAnsi="Arial Narrow"/>
                <w:sz w:val="20"/>
                <w:szCs w:val="20"/>
              </w:rPr>
              <w:t xml:space="preserve"> (cuentos, adivinanzas, poemas,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obras de teatro, trabalenguas</w:t>
            </w:r>
            <w:r>
              <w:rPr>
                <w:rFonts w:ascii="Arial Narrow" w:hAnsi="Arial Narrow"/>
                <w:sz w:val="20"/>
                <w:szCs w:val="20"/>
              </w:rPr>
              <w:t>, narraciones)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B2E80E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1213E62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0711D8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8719E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79A7E54" w14:textId="77777777" w:rsidTr="00C92330">
        <w:trPr>
          <w:trHeight w:val="37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AEE5D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Informativos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6C229B">
              <w:rPr>
                <w:rFonts w:ascii="Arial Narrow" w:hAnsi="Arial Narrow"/>
                <w:sz w:val="20"/>
                <w:szCs w:val="20"/>
              </w:rPr>
              <w:t>biografía,</w:t>
            </w:r>
            <w:r w:rsidR="00353A49">
              <w:rPr>
                <w:rFonts w:ascii="Arial Narrow" w:hAnsi="Arial Narrow"/>
                <w:sz w:val="20"/>
                <w:szCs w:val="20"/>
              </w:rPr>
              <w:t xml:space="preserve"> monografías,</w:t>
            </w:r>
            <w:r w:rsidR="006C229B">
              <w:rPr>
                <w:rFonts w:ascii="Arial Narrow" w:hAnsi="Arial Narrow"/>
                <w:sz w:val="20"/>
                <w:szCs w:val="20"/>
              </w:rPr>
              <w:t xml:space="preserve"> recetarios</w:t>
            </w:r>
            <w:r>
              <w:rPr>
                <w:rFonts w:ascii="Arial Narrow" w:hAnsi="Arial Narrow"/>
                <w:sz w:val="20"/>
                <w:szCs w:val="20"/>
              </w:rPr>
              <w:t>, investigaciones, entrevistas, notas periodísticas</w:t>
            </w:r>
            <w:r w:rsidR="00F63A72">
              <w:rPr>
                <w:rFonts w:ascii="Arial Narrow" w:hAnsi="Arial Narrow"/>
                <w:sz w:val="20"/>
                <w:szCs w:val="20"/>
              </w:rPr>
              <w:t>…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76097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75E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4A18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D612C2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59B8DE41" w14:textId="77777777" w:rsidTr="00C92330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CED6542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Redacción de textos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A5281D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A4C38D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292CCC1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69DAB1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3893DAB" w14:textId="77777777" w:rsidTr="00C92330">
        <w:trPr>
          <w:trHeight w:val="40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3421A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Los textos muestran claridad y coherencia.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D7B94C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908162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6477B6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574F4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0A81E2F" w14:textId="77777777" w:rsidTr="00C92330">
        <w:trPr>
          <w:trHeight w:val="2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FB206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El texto tiene los elementos que le corresponden de acuerdo a sus características.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C2D4F0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13E420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C78AA28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2488FE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0ECC999D" w14:textId="77777777" w:rsidTr="00C92330">
        <w:trPr>
          <w:trHeight w:val="27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C9AEDD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Dominio de signos de puntuación y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EA2C87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5F2419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9CB4A6B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6F2E1C8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7B50907F" w14:textId="77777777" w:rsidTr="00C92330">
        <w:trPr>
          <w:trHeight w:val="17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DDB59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Uso de la coma, el punto, dos puntos, puntos suspensivos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4D1D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28C7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3213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5D59F3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408BB590" w14:textId="77777777" w:rsidTr="00C92330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5471" w14:textId="77777777" w:rsidR="0084663A" w:rsidRPr="00030677" w:rsidRDefault="0084663A" w:rsidP="0084663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>Escribe de acuerdo a las reglas de ortografía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85A1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81BD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20CCC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1BF7B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2DB10D0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AC13406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30677">
              <w:rPr>
                <w:rFonts w:ascii="Arial Narrow" w:hAnsi="Arial Narrow"/>
                <w:sz w:val="20"/>
                <w:szCs w:val="20"/>
              </w:rPr>
              <w:t xml:space="preserve">Relaciona el contenido de un texto con situaciones vivenciales donde puede aplicarlo.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0F5946E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84C4064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04EFCB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140ED4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90DCA35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0BD80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Relaciona la lectura y escritura con situaciones vivenciales.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2AB59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4329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56EDEF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FF29A1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63A" w:rsidRPr="00030677" w14:paraId="2742ABE7" w14:textId="77777777" w:rsidTr="00C92330">
        <w:trPr>
          <w:trHeight w:val="24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31E09" w14:textId="77777777" w:rsidR="0084663A" w:rsidRPr="00030677" w:rsidRDefault="0084663A" w:rsidP="0084663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Elabora textos o expone lecturas con hechos que están en su contexto.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73FD63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C88B1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A4E450" w14:textId="77777777" w:rsidR="0084663A" w:rsidRPr="00030677" w:rsidRDefault="0084663A" w:rsidP="00C9233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2D7AE34" w14:textId="77777777" w:rsidR="0084663A" w:rsidRPr="00030677" w:rsidRDefault="0084663A" w:rsidP="00C923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C97A70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236AEA0A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57A142D2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608D4D2D" w14:textId="77777777" w:rsidR="0084663A" w:rsidRPr="00EB441A" w:rsidRDefault="0084663A" w:rsidP="0084663A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M</w:t>
      </w:r>
      <w:r w:rsidRPr="00EB441A">
        <w:rPr>
          <w:rFonts w:ascii="Arial Narrow" w:hAnsi="Arial Narrow"/>
          <w:b/>
          <w:bCs/>
          <w:sz w:val="24"/>
          <w:szCs w:val="24"/>
        </w:rPr>
        <w:t>a</w:t>
      </w:r>
      <w:r>
        <w:rPr>
          <w:rFonts w:ascii="Arial Narrow" w:hAnsi="Arial Narrow"/>
          <w:b/>
          <w:bCs/>
          <w:sz w:val="24"/>
          <w:szCs w:val="24"/>
        </w:rPr>
        <w:t>rca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con una “x” las fortalezas que observa en su grupo en este momento de acuerdo a los campos formativos que se exponen. </w:t>
      </w:r>
    </w:p>
    <w:tbl>
      <w:tblPr>
        <w:tblpPr w:leftFromText="141" w:rightFromText="141" w:vertAnchor="text" w:horzAnchor="margin" w:tblpX="-289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708"/>
        <w:gridCol w:w="709"/>
        <w:gridCol w:w="709"/>
        <w:gridCol w:w="709"/>
      </w:tblGrid>
      <w:tr w:rsidR="0084663A" w14:paraId="56BC83F4" w14:textId="77777777" w:rsidTr="006C229B">
        <w:trPr>
          <w:trHeight w:val="407"/>
        </w:trPr>
        <w:tc>
          <w:tcPr>
            <w:tcW w:w="6947" w:type="dxa"/>
            <w:vMerge w:val="restart"/>
            <w:shd w:val="clear" w:color="auto" w:fill="B4C6E7" w:themeFill="accent1" w:themeFillTint="66"/>
          </w:tcPr>
          <w:p w14:paraId="27D69DDA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F727A4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  <w:tc>
          <w:tcPr>
            <w:tcW w:w="2835" w:type="dxa"/>
            <w:gridSpan w:val="4"/>
            <w:shd w:val="clear" w:color="auto" w:fill="B4C6E7" w:themeFill="accent1" w:themeFillTint="66"/>
          </w:tcPr>
          <w:p w14:paraId="15C8E316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Porcentaje de alcance en el grupo</w:t>
            </w:r>
          </w:p>
        </w:tc>
      </w:tr>
      <w:tr w:rsidR="0084663A" w14:paraId="7B6B35C3" w14:textId="77777777" w:rsidTr="006C229B">
        <w:trPr>
          <w:trHeight w:val="97"/>
        </w:trPr>
        <w:tc>
          <w:tcPr>
            <w:tcW w:w="694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91F13FD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84E9D6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F9B07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7F2BD16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64CCD4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84663A" w14:paraId="704ECAEA" w14:textId="77777777" w:rsidTr="006C229B">
        <w:trPr>
          <w:trHeight w:val="3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AFA837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792F97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C787C9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551194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4342AF6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26EA5F8" w14:textId="77777777" w:rsidTr="006C229B">
        <w:trPr>
          <w:trHeight w:val="35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B796F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 el valor que representan las unidades, decenas</w:t>
            </w:r>
            <w:r w:rsidR="00170889">
              <w:rPr>
                <w:rFonts w:ascii="Arial Narrow" w:hAnsi="Arial Narrow"/>
                <w:sz w:val="24"/>
                <w:szCs w:val="24"/>
              </w:rPr>
              <w:t>, centenas, etc.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E45B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4F4F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5804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468BD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604EB81" w14:textId="77777777" w:rsidTr="006C229B">
        <w:trPr>
          <w:trHeight w:val="42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1FB27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escribe números hasta </w:t>
            </w:r>
            <w:r w:rsidR="00170889">
              <w:rPr>
                <w:rFonts w:ascii="Arial Narrow" w:hAnsi="Arial Narrow"/>
                <w:sz w:val="24"/>
                <w:szCs w:val="24"/>
              </w:rPr>
              <w:t xml:space="preserve">la unidad del millón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CDBC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A47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CBD1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DF4273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706243A" w14:textId="77777777" w:rsidTr="006C229B">
        <w:trPr>
          <w:trHeight w:val="3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B7068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el uso de series numéricas.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16A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4F7F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920D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D7960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14E7751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8A26E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Reconoce el antecesor y sucesor.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C3C3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FC7A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C17A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155444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AB843E2" w14:textId="77777777" w:rsidTr="006C229B">
        <w:trPr>
          <w:trHeight w:val="26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2441" w14:textId="77777777" w:rsidR="0084663A" w:rsidRPr="009A0D28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Ordena cantidades de acuerdo al valor que representan.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FDCE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A7D8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AEA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F64BB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3D7E7E7" w14:textId="77777777" w:rsidTr="006C229B">
        <w:trPr>
          <w:trHeight w:val="4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108F1" w14:textId="77777777" w:rsidR="0084663A" w:rsidRDefault="0084663A" w:rsidP="006C22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la recta numérica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10F91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F1DF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E7DE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30DE9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B87E48D" w14:textId="77777777" w:rsidTr="006C229B">
        <w:trPr>
          <w:trHeight w:val="330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CE8405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operaciones básicas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4FA198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9B1756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7F0EC5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00A6D6B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6F11E01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7C64C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sumas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F251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FC76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20D5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36A8A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4F99B6E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8F88E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restas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6AE2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506F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9FC2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FBB272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0D69412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8089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Soluciona divisiones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BDCB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017B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BF97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E2677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636CD43C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B65A9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multiplicaciones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7C62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ABEFC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D8F14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E6E1AE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FCA504A" w14:textId="77777777" w:rsidTr="006C229B">
        <w:trPr>
          <w:trHeight w:val="47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6DDBB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métodos para comprobar </w:t>
            </w:r>
            <w:r w:rsidR="006C229B">
              <w:rPr>
                <w:rFonts w:ascii="Arial Narrow" w:hAnsi="Arial Narrow"/>
                <w:sz w:val="24"/>
                <w:szCs w:val="24"/>
              </w:rPr>
              <w:t xml:space="preserve">operaciones básicas.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54A4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EEBC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A37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D3C21A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1FA69BF2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F76EF7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las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0CE68A1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909047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FBB895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8E4E15E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088471A9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94501" w14:textId="77777777" w:rsidR="006C229B" w:rsidRP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Distingue las funciones del numerador y denominador.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90E65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9FE5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07FD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A63D24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56D0B246" w14:textId="77777777" w:rsidTr="006C229B">
        <w:trPr>
          <w:trHeight w:val="59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9233B" w14:textId="77777777" w:rsidR="006C229B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operaciones con las fracciones (suma y resta) con el mismo y diferente denominador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692B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4958D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A1086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E8B767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C229B" w14:paraId="7081AD9E" w14:textId="77777777" w:rsidTr="006C229B">
        <w:trPr>
          <w:trHeight w:val="16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408B0" w14:textId="77777777" w:rsidR="006C229B" w:rsidRDefault="001F6996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relacionados con el manejo de fracciones.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DE18EF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F7039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12E06" w14:textId="77777777" w:rsidR="006C229B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BF648F" w14:textId="77777777" w:rsidR="006C229B" w:rsidRDefault="006C229B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C4C03BC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9EE874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Resolución de problemas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EC8727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ADBA6C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9AFE70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301FBABF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1691155" w14:textId="77777777" w:rsidTr="006C229B">
        <w:trPr>
          <w:trHeight w:val="33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80EAD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qué operación tiene que utilizar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7D25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D6F74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9AE26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7ACF21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25C80CE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ADCE6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Elabora un proceso ordenado para la solución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9100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A0B9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C1265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BAABC6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58F4381" w14:textId="77777777" w:rsidTr="006C229B">
        <w:trPr>
          <w:trHeight w:val="40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62952" w14:textId="77777777" w:rsidR="0084663A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errores o mecanismos para comprobar. </w:t>
            </w:r>
          </w:p>
          <w:p w14:paraId="2A2BD108" w14:textId="77777777" w:rsidR="00A002FC" w:rsidRDefault="00A002FC" w:rsidP="00A002FC">
            <w:pPr>
              <w:pStyle w:val="Prrafodelista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EFA1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E5C6A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C30B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A6A18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900C5C1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41DA40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Uso de la medición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02B47A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769F0E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64C5A3D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5A2E9B18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9FF27DC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F5561" w14:textId="77777777" w:rsidR="0084663A" w:rsidRPr="009A0D28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Utiliza diversos instrumentos para medir longitudes, peso y capacidad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430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746B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1FA1B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4CD27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3E2089B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CA902D5" w14:textId="77777777" w:rsidR="0084663A" w:rsidRDefault="006C229B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Cálculos de espacios y formas. </w:t>
            </w:r>
            <w:r w:rsidR="0084663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ADE6C09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1E37A1F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ED0E3F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EC70399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5BD3DF8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70FE3E" w14:textId="77777777" w:rsidR="0084663A" w:rsidRPr="009A0D28" w:rsidRDefault="006C229B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con base al área y el perímetro.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68BD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C029CC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105DC3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0E9D5D5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C6C7E71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F3B05" w14:textId="77777777" w:rsidR="0084663A" w:rsidRPr="00FA741D" w:rsidRDefault="0084663A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 ejes de simetría y reproduce dibujos en cuadrículas.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8062E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20AF8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BBA77" w14:textId="77777777" w:rsidR="0084663A" w:rsidRDefault="0084663A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3D3022" w14:textId="77777777" w:rsidR="0084663A" w:rsidRDefault="0084663A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29DC" w14:paraId="43346943" w14:textId="77777777" w:rsidTr="006C229B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3B72B8" w14:textId="77777777" w:rsidR="004C29DC" w:rsidRDefault="004C29DC" w:rsidP="006C229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Resuelve problemas que implica identificar características de cuerpos geométricos básicos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CC321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68B00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CF59D1" w14:textId="77777777" w:rsidR="004C29DC" w:rsidRDefault="004C29DC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2B56019" w14:textId="77777777" w:rsidR="004C29DC" w:rsidRDefault="004C29DC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44DDB703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CB7026F" w14:textId="77777777" w:rsidR="00FD5F62" w:rsidRPr="00FD5F62" w:rsidRDefault="00B07AAB" w:rsidP="00FD5F6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Manejo de datos porcentuales.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3E54706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DE27DD5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502273F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1EA8980C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4B219A72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C2BFD7" w14:textId="77777777" w:rsidR="00FD5F62" w:rsidRPr="00FD5F62" w:rsidRDefault="00B07AAB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Resolver problemas que impliquen calcular descuentos. </w:t>
            </w:r>
            <w:r w:rsidR="00FD5F6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46551A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B908C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253D5A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EAF6E27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35FC347D" w14:textId="77777777" w:rsidTr="00FD5F62">
        <w:trPr>
          <w:trHeight w:val="43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EDDCE" w14:textId="77777777" w:rsidR="00FD5F62" w:rsidRDefault="00FD5F62" w:rsidP="00FD5F6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 </w:t>
            </w:r>
            <w:r w:rsidR="00B07AAB">
              <w:rPr>
                <w:rFonts w:ascii="Arial Narrow" w:hAnsi="Arial Narrow"/>
                <w:sz w:val="24"/>
                <w:szCs w:val="24"/>
              </w:rPr>
              <w:t>el manejo de interés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00123D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85EF0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F008C" w14:textId="77777777" w:rsidR="00FD5F62" w:rsidRDefault="00FD5F62" w:rsidP="006C229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5F4A8CB" w14:textId="77777777" w:rsidR="00FD5F62" w:rsidRDefault="00FD5F62" w:rsidP="006C229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76677E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046D1C93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68EDF809" w14:textId="77777777" w:rsidR="0084663A" w:rsidRPr="00625D9C" w:rsidRDefault="0084663A" w:rsidP="0084663A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color w:val="4472C4" w:themeColor="accent1"/>
          <w:sz w:val="24"/>
          <w:szCs w:val="24"/>
        </w:rPr>
      </w:pPr>
      <w:r w:rsidRPr="00625D9C">
        <w:rPr>
          <w:rFonts w:ascii="Arial Narrow" w:hAnsi="Arial Narrow"/>
          <w:color w:val="4472C4" w:themeColor="accent1"/>
          <w:sz w:val="24"/>
          <w:szCs w:val="24"/>
        </w:rPr>
        <w:t>IDENTIFICACIÓN DE PRIORIDADES</w:t>
      </w:r>
    </w:p>
    <w:p w14:paraId="0C5159CC" w14:textId="77777777" w:rsidR="0084663A" w:rsidRPr="00625D9C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7EEA97F" w14:textId="77777777" w:rsidR="0084663A" w:rsidRPr="00EB441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EB441A">
        <w:rPr>
          <w:rFonts w:ascii="Arial Narrow" w:hAnsi="Arial Narrow"/>
          <w:b/>
          <w:bCs/>
          <w:sz w:val="24"/>
          <w:szCs w:val="24"/>
        </w:rPr>
        <w:t>Escribe</w:t>
      </w:r>
      <w:r>
        <w:rPr>
          <w:rFonts w:ascii="Arial Narrow" w:hAnsi="Arial Narrow"/>
          <w:b/>
          <w:bCs/>
          <w:sz w:val="24"/>
          <w:szCs w:val="24"/>
        </w:rPr>
        <w:t xml:space="preserve"> en el paréntesis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del 1 al 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según corresponda 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las Prioridades de Atención </w:t>
      </w:r>
      <w:r>
        <w:rPr>
          <w:rFonts w:ascii="Arial Narrow" w:hAnsi="Arial Narrow"/>
          <w:b/>
          <w:bCs/>
          <w:sz w:val="24"/>
          <w:szCs w:val="24"/>
        </w:rPr>
        <w:t>del</w:t>
      </w:r>
      <w:r w:rsidRPr="00EB441A">
        <w:rPr>
          <w:rFonts w:ascii="Arial Narrow" w:hAnsi="Arial Narrow"/>
          <w:b/>
          <w:bCs/>
          <w:sz w:val="24"/>
          <w:szCs w:val="24"/>
        </w:rPr>
        <w:t xml:space="preserve"> grupo con el que trabajó en este ciclo escolar 2019-2020.</w:t>
      </w:r>
    </w:p>
    <w:tbl>
      <w:tblPr>
        <w:tblW w:w="9314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709"/>
        <w:gridCol w:w="3612"/>
        <w:gridCol w:w="809"/>
      </w:tblGrid>
      <w:tr w:rsidR="0084663A" w14:paraId="54F2FAE3" w14:textId="77777777" w:rsidTr="00C92330">
        <w:trPr>
          <w:trHeight w:val="407"/>
        </w:trPr>
        <w:tc>
          <w:tcPr>
            <w:tcW w:w="9314" w:type="dxa"/>
            <w:gridSpan w:val="4"/>
            <w:shd w:val="clear" w:color="auto" w:fill="B4C6E7" w:themeFill="accent1" w:themeFillTint="66"/>
          </w:tcPr>
          <w:p w14:paraId="09E9446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PRIORIDADES DE ATENCIÓN  </w:t>
            </w:r>
          </w:p>
        </w:tc>
      </w:tr>
      <w:tr w:rsidR="0084663A" w14:paraId="7E393C40" w14:textId="77777777" w:rsidTr="00C92330">
        <w:trPr>
          <w:trHeight w:val="97"/>
        </w:trPr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88FC8E2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LENGUAJE Y COMUNICACIÓN</w:t>
            </w:r>
          </w:p>
        </w:tc>
        <w:tc>
          <w:tcPr>
            <w:tcW w:w="4421" w:type="dxa"/>
            <w:gridSpan w:val="2"/>
            <w:shd w:val="clear" w:color="auto" w:fill="C5E0B3" w:themeFill="accent6" w:themeFillTint="66"/>
          </w:tcPr>
          <w:p w14:paraId="0F1A479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PENSAMIENTO MATEMÁTICO</w:t>
            </w:r>
          </w:p>
        </w:tc>
      </w:tr>
      <w:tr w:rsidR="0084663A" w14:paraId="24808E58" w14:textId="77777777" w:rsidTr="00C92330">
        <w:trPr>
          <w:trHeight w:val="34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FA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Adquisición de la lectoescritura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66916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35E52E9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</w:t>
            </w:r>
            <w:r w:rsidR="004C29DC">
              <w:rPr>
                <w:rFonts w:ascii="Arial Narrow" w:hAnsi="Arial Narrow"/>
                <w:sz w:val="24"/>
                <w:szCs w:val="24"/>
              </w:rPr>
              <w:t>uelve</w:t>
            </w:r>
            <w:r>
              <w:rPr>
                <w:rFonts w:ascii="Arial Narrow" w:hAnsi="Arial Narrow"/>
                <w:sz w:val="24"/>
                <w:szCs w:val="24"/>
              </w:rPr>
              <w:t xml:space="preserve"> operaciones básicas.  </w:t>
            </w:r>
          </w:p>
        </w:tc>
        <w:tc>
          <w:tcPr>
            <w:tcW w:w="809" w:type="dxa"/>
          </w:tcPr>
          <w:p w14:paraId="3439B27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19D77527" w14:textId="77777777" w:rsidTr="00C92330">
        <w:trPr>
          <w:trHeight w:val="588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9D4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Escribir textos coherentes, claros y con base a los elementos que lo conforman.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5ADE44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3D0DC91E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Lee y escribir números del 0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al </w:t>
            </w:r>
            <w:r w:rsidR="00353A49">
              <w:rPr>
                <w:rFonts w:ascii="Arial Narrow" w:hAnsi="Arial Narrow"/>
                <w:sz w:val="24"/>
                <w:szCs w:val="24"/>
              </w:rPr>
              <w:t>10 000</w:t>
            </w:r>
          </w:p>
        </w:tc>
        <w:tc>
          <w:tcPr>
            <w:tcW w:w="809" w:type="dxa"/>
          </w:tcPr>
          <w:p w14:paraId="54E96BC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386686A1" w14:textId="77777777" w:rsidTr="00C92330">
        <w:trPr>
          <w:trHeight w:val="330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8D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Uso de signos de puntuación.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7D4E3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7D2E331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Medición de longitud, capacidad y peso</w:t>
            </w:r>
          </w:p>
        </w:tc>
        <w:tc>
          <w:tcPr>
            <w:tcW w:w="809" w:type="dxa"/>
          </w:tcPr>
          <w:p w14:paraId="706A485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350EC71A" w14:textId="77777777" w:rsidTr="00C92330">
        <w:trPr>
          <w:trHeight w:val="19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18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Empleo de signos y reglas ortográficas.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A7978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0C6BFC12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Resuelve problemas que implican la lectura y escritura de los números. </w:t>
            </w:r>
          </w:p>
        </w:tc>
        <w:tc>
          <w:tcPr>
            <w:tcW w:w="809" w:type="dxa"/>
          </w:tcPr>
          <w:p w14:paraId="25B1E79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06A6952C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0737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Identificar las características que conforman a los diversos tipos de textos.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96897E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)</w:t>
            </w:r>
          </w:p>
        </w:tc>
        <w:tc>
          <w:tcPr>
            <w:tcW w:w="3612" w:type="dxa"/>
          </w:tcPr>
          <w:p w14:paraId="08258FAD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Manejo de fracciones</w:t>
            </w:r>
            <w:r w:rsidR="00A002FC">
              <w:rPr>
                <w:rFonts w:ascii="Arial Narrow" w:hAnsi="Arial Narrow"/>
                <w:sz w:val="24"/>
                <w:szCs w:val="24"/>
              </w:rPr>
              <w:t xml:space="preserve"> y porcentajes</w:t>
            </w:r>
            <w:r>
              <w:rPr>
                <w:rFonts w:ascii="Arial Narrow" w:hAnsi="Arial Narrow"/>
                <w:sz w:val="24"/>
                <w:szCs w:val="24"/>
              </w:rPr>
              <w:t xml:space="preserve"> para resolver problemas. </w:t>
            </w:r>
          </w:p>
        </w:tc>
        <w:tc>
          <w:tcPr>
            <w:tcW w:w="809" w:type="dxa"/>
          </w:tcPr>
          <w:p w14:paraId="24059EB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84663A" w14:paraId="7A82F2D3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F6C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Relaciona la lectura y escritura con situaciones vivenciales.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1A930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     </w:t>
            </w:r>
            <w:r w:rsidR="004C29D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3612" w:type="dxa"/>
          </w:tcPr>
          <w:p w14:paraId="1287DA8D" w14:textId="77777777" w:rsidR="0084663A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Calcula áreas y perímetros de diferentes superficies. </w:t>
            </w:r>
          </w:p>
        </w:tc>
        <w:tc>
          <w:tcPr>
            <w:tcW w:w="809" w:type="dxa"/>
          </w:tcPr>
          <w:p w14:paraId="00D806A1" w14:textId="77777777" w:rsidR="0084663A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)</w:t>
            </w:r>
          </w:p>
        </w:tc>
      </w:tr>
      <w:tr w:rsidR="001F6996" w14:paraId="662F9ECC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8C88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 textos informativos argumentados.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DDF070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2E5DA08D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Resolución de problemas a partir del manejo de rectas numéricas. </w:t>
            </w:r>
          </w:p>
        </w:tc>
        <w:tc>
          <w:tcPr>
            <w:tcW w:w="809" w:type="dxa"/>
          </w:tcPr>
          <w:p w14:paraId="58E50CF9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  <w:tr w:rsidR="001F6996" w14:paraId="6C428FEB" w14:textId="77777777" w:rsidTr="00C92330">
        <w:trPr>
          <w:trHeight w:val="435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8FE" w14:textId="77777777" w:rsidR="001F6996" w:rsidRDefault="004C29D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Desarrolla proceso de investigación.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F05CCB" w14:textId="77777777" w:rsidR="001F6996" w:rsidRDefault="004C29D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  <w:tc>
          <w:tcPr>
            <w:tcW w:w="3612" w:type="dxa"/>
          </w:tcPr>
          <w:p w14:paraId="6D24AD63" w14:textId="77777777" w:rsidR="001F6996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uso de tablas informativas para resolver problemas. </w:t>
            </w:r>
          </w:p>
        </w:tc>
        <w:tc>
          <w:tcPr>
            <w:tcW w:w="809" w:type="dxa"/>
          </w:tcPr>
          <w:p w14:paraId="331CA068" w14:textId="77777777" w:rsidR="001F6996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      )</w:t>
            </w:r>
          </w:p>
        </w:tc>
      </w:tr>
    </w:tbl>
    <w:p w14:paraId="509817EA" w14:textId="77777777" w:rsidR="0084663A" w:rsidRDefault="0084663A" w:rsidP="0084663A">
      <w:pPr>
        <w:jc w:val="both"/>
        <w:rPr>
          <w:rFonts w:ascii="Arial Narrow" w:hAnsi="Arial Narrow"/>
          <w:sz w:val="24"/>
          <w:szCs w:val="24"/>
        </w:rPr>
      </w:pPr>
    </w:p>
    <w:p w14:paraId="75DA5B6C" w14:textId="77777777" w:rsidR="0084663A" w:rsidRDefault="0084663A" w:rsidP="0084663A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acuerdo a lo anterior (“</w:t>
      </w:r>
      <w:r>
        <w:rPr>
          <w:rFonts w:ascii="Arial Narrow" w:hAnsi="Arial Narrow"/>
          <w:b/>
          <w:bCs/>
          <w:sz w:val="24"/>
          <w:szCs w:val="24"/>
        </w:rPr>
        <w:t>Prioridades de Atención”</w:t>
      </w:r>
      <w:r>
        <w:rPr>
          <w:rFonts w:ascii="Arial Narrow" w:hAnsi="Arial Narrow"/>
          <w:sz w:val="24"/>
          <w:szCs w:val="24"/>
        </w:rPr>
        <w:t xml:space="preserve">) escribe </w:t>
      </w:r>
      <w:proofErr w:type="gramStart"/>
      <w:r>
        <w:rPr>
          <w:rFonts w:ascii="Arial Narrow" w:hAnsi="Arial Narrow"/>
          <w:sz w:val="24"/>
          <w:szCs w:val="24"/>
        </w:rPr>
        <w:t xml:space="preserve">“ </w:t>
      </w:r>
      <w:r>
        <w:rPr>
          <w:rFonts w:ascii="Wingdings 2" w:hAnsi="Wingdings 2"/>
          <w:sz w:val="24"/>
          <w:szCs w:val="24"/>
        </w:rPr>
        <w:t>P</w:t>
      </w:r>
      <w:proofErr w:type="gramEnd"/>
      <w:r>
        <w:rPr>
          <w:rFonts w:ascii="Arial Narrow" w:hAnsi="Arial Narrow"/>
          <w:sz w:val="24"/>
          <w:szCs w:val="24"/>
        </w:rPr>
        <w:t>” según correspondan las sugerencias que se consideran necesarias retomar el próximo ciclo escolar 2020-2021</w:t>
      </w:r>
    </w:p>
    <w:p w14:paraId="54F24242" w14:textId="77777777" w:rsidR="0084663A" w:rsidRDefault="0084663A" w:rsidP="0084663A">
      <w:pPr>
        <w:pStyle w:val="Prrafodelist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**Puede dejar espacios en blanco si así lo decide.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985"/>
      </w:tblGrid>
      <w:tr w:rsidR="0084663A" w14:paraId="7AC0C20F" w14:textId="77777777" w:rsidTr="00C92330">
        <w:trPr>
          <w:trHeight w:val="495"/>
        </w:trPr>
        <w:tc>
          <w:tcPr>
            <w:tcW w:w="7797" w:type="dxa"/>
            <w:shd w:val="clear" w:color="auto" w:fill="C5E0B3" w:themeFill="accent6" w:themeFillTint="66"/>
          </w:tcPr>
          <w:p w14:paraId="6CE4B9E9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LENGUAJE Y COMUNICACIÓN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DBD1AFB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ACTIVIDADES </w:t>
            </w: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SUGERIDA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 </w:t>
            </w:r>
          </w:p>
        </w:tc>
      </w:tr>
      <w:tr w:rsidR="0084663A" w14:paraId="16F34F06" w14:textId="77777777" w:rsidTr="00C92330">
        <w:trPr>
          <w:trHeight w:val="270"/>
        </w:trPr>
        <w:tc>
          <w:tcPr>
            <w:tcW w:w="7797" w:type="dxa"/>
          </w:tcPr>
          <w:p w14:paraId="4FE1A01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Lectura libre de 30 min a través de material de la biblioteca escolar. </w:t>
            </w:r>
          </w:p>
        </w:tc>
        <w:tc>
          <w:tcPr>
            <w:tcW w:w="1985" w:type="dxa"/>
          </w:tcPr>
          <w:p w14:paraId="1DC7D998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9380840" w14:textId="77777777" w:rsidTr="00C92330">
        <w:trPr>
          <w:trHeight w:val="172"/>
        </w:trPr>
        <w:tc>
          <w:tcPr>
            <w:tcW w:w="7797" w:type="dxa"/>
          </w:tcPr>
          <w:p w14:paraId="0F2B5281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Aplicación de estrategias de anticipación y predicción de la lectura. </w:t>
            </w:r>
          </w:p>
        </w:tc>
        <w:tc>
          <w:tcPr>
            <w:tcW w:w="1985" w:type="dxa"/>
          </w:tcPr>
          <w:p w14:paraId="0C08D09F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615AF3E" w14:textId="77777777" w:rsidTr="00C92330">
        <w:trPr>
          <w:trHeight w:val="75"/>
        </w:trPr>
        <w:tc>
          <w:tcPr>
            <w:tcW w:w="7797" w:type="dxa"/>
          </w:tcPr>
          <w:p w14:paraId="05A16AB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Identificación de errores de ortografía a partir del análisis de diferentes tipos de texto</w:t>
            </w:r>
          </w:p>
        </w:tc>
        <w:tc>
          <w:tcPr>
            <w:tcW w:w="1985" w:type="dxa"/>
          </w:tcPr>
          <w:p w14:paraId="1C871AA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BA9BE4F" w14:textId="77777777" w:rsidTr="00C92330">
        <w:trPr>
          <w:trHeight w:val="240"/>
        </w:trPr>
        <w:tc>
          <w:tcPr>
            <w:tcW w:w="7797" w:type="dxa"/>
          </w:tcPr>
          <w:p w14:paraId="08F090B4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Desarrollo de estrategias por monitor (lectura y escritura)</w:t>
            </w:r>
          </w:p>
        </w:tc>
        <w:tc>
          <w:tcPr>
            <w:tcW w:w="1985" w:type="dxa"/>
          </w:tcPr>
          <w:p w14:paraId="0FEBFF31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AF52661" w14:textId="77777777" w:rsidTr="00C92330">
        <w:trPr>
          <w:trHeight w:val="112"/>
        </w:trPr>
        <w:tc>
          <w:tcPr>
            <w:tcW w:w="7797" w:type="dxa"/>
          </w:tcPr>
          <w:p w14:paraId="69F6CFC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Presentación de exposiciones relacionadas con el lugar donde vive</w:t>
            </w:r>
          </w:p>
        </w:tc>
        <w:tc>
          <w:tcPr>
            <w:tcW w:w="1985" w:type="dxa"/>
          </w:tcPr>
          <w:p w14:paraId="3C8E5239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F3A5E3C" w14:textId="77777777" w:rsidTr="00C92330">
        <w:trPr>
          <w:trHeight w:val="240"/>
        </w:trPr>
        <w:tc>
          <w:tcPr>
            <w:tcW w:w="7797" w:type="dxa"/>
          </w:tcPr>
          <w:p w14:paraId="69CE30A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Analizar y comparar los elementos que conforman a los textos literarios e informativos</w:t>
            </w:r>
          </w:p>
        </w:tc>
        <w:tc>
          <w:tcPr>
            <w:tcW w:w="1985" w:type="dxa"/>
          </w:tcPr>
          <w:p w14:paraId="262C5EB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7A7C8314" w14:textId="77777777" w:rsidTr="00C92330">
        <w:trPr>
          <w:trHeight w:val="202"/>
        </w:trPr>
        <w:tc>
          <w:tcPr>
            <w:tcW w:w="7797" w:type="dxa"/>
          </w:tcPr>
          <w:p w14:paraId="4D3DEFC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Establecer un horario para la lectura y la escritura libre. </w:t>
            </w:r>
          </w:p>
        </w:tc>
        <w:tc>
          <w:tcPr>
            <w:tcW w:w="1985" w:type="dxa"/>
          </w:tcPr>
          <w:p w14:paraId="5C245FD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5BE9FF16" w14:textId="77777777" w:rsidTr="00C92330">
        <w:trPr>
          <w:trHeight w:val="157"/>
        </w:trPr>
        <w:tc>
          <w:tcPr>
            <w:tcW w:w="7797" w:type="dxa"/>
          </w:tcPr>
          <w:p w14:paraId="15BD924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Aplicar ejercicios complementarios de lectoescritura todos los días</w:t>
            </w:r>
          </w:p>
        </w:tc>
        <w:tc>
          <w:tcPr>
            <w:tcW w:w="1985" w:type="dxa"/>
          </w:tcPr>
          <w:p w14:paraId="24A1529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63296B5" w14:textId="77777777" w:rsidTr="00C92330">
        <w:trPr>
          <w:trHeight w:val="240"/>
        </w:trPr>
        <w:tc>
          <w:tcPr>
            <w:tcW w:w="7797" w:type="dxa"/>
          </w:tcPr>
          <w:p w14:paraId="3AEBCA7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diferentes colores para pronunciar el uso de reglas ortográficas y de puntuación. </w:t>
            </w:r>
          </w:p>
        </w:tc>
        <w:tc>
          <w:tcPr>
            <w:tcW w:w="1985" w:type="dxa"/>
          </w:tcPr>
          <w:p w14:paraId="02C3A23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323866F" w14:textId="77777777" w:rsidTr="00C92330">
        <w:trPr>
          <w:trHeight w:val="202"/>
        </w:trPr>
        <w:tc>
          <w:tcPr>
            <w:tcW w:w="7797" w:type="dxa"/>
          </w:tcPr>
          <w:p w14:paraId="7DCC743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en cada evaluación (todas las materias) un texto con el que se trabajó previamente. </w:t>
            </w:r>
          </w:p>
        </w:tc>
        <w:tc>
          <w:tcPr>
            <w:tcW w:w="1985" w:type="dxa"/>
          </w:tcPr>
          <w:p w14:paraId="279390B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15B2D038" w14:textId="77777777" w:rsidTr="00C92330">
        <w:trPr>
          <w:trHeight w:val="202"/>
        </w:trPr>
        <w:tc>
          <w:tcPr>
            <w:tcW w:w="7797" w:type="dxa"/>
          </w:tcPr>
          <w:p w14:paraId="64E934E0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Redactar noticias de interés para el lugar donde viven.</w:t>
            </w:r>
          </w:p>
        </w:tc>
        <w:tc>
          <w:tcPr>
            <w:tcW w:w="1985" w:type="dxa"/>
          </w:tcPr>
          <w:p w14:paraId="619E6C6F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47DA3582" w14:textId="77777777" w:rsidTr="00C92330">
        <w:trPr>
          <w:trHeight w:val="202"/>
        </w:trPr>
        <w:tc>
          <w:tcPr>
            <w:tcW w:w="7797" w:type="dxa"/>
          </w:tcPr>
          <w:p w14:paraId="07EAAB6B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investigaciones con base a temas de interés científico. </w:t>
            </w:r>
          </w:p>
        </w:tc>
        <w:tc>
          <w:tcPr>
            <w:tcW w:w="1985" w:type="dxa"/>
          </w:tcPr>
          <w:p w14:paraId="50BEEEC1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7AC015ED" w14:textId="77777777" w:rsidTr="00C92330">
        <w:trPr>
          <w:trHeight w:val="202"/>
        </w:trPr>
        <w:tc>
          <w:tcPr>
            <w:tcW w:w="7797" w:type="dxa"/>
          </w:tcPr>
          <w:p w14:paraId="19439C70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Invitar a especialistas para elaborar entrevistas. </w:t>
            </w:r>
          </w:p>
        </w:tc>
        <w:tc>
          <w:tcPr>
            <w:tcW w:w="1985" w:type="dxa"/>
          </w:tcPr>
          <w:p w14:paraId="51D530DB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DA775A9" w14:textId="77777777" w:rsidTr="00C92330">
        <w:trPr>
          <w:trHeight w:val="195"/>
        </w:trPr>
        <w:tc>
          <w:tcPr>
            <w:tcW w:w="7797" w:type="dxa"/>
            <w:shd w:val="clear" w:color="auto" w:fill="C5E0B3" w:themeFill="accent6" w:themeFillTint="66"/>
          </w:tcPr>
          <w:p w14:paraId="3616132B" w14:textId="77777777" w:rsidR="0084663A" w:rsidRPr="00342376" w:rsidRDefault="0084663A" w:rsidP="00C9233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PENSAMIENTO MATEMÁTICO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7EA2C0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42376">
              <w:rPr>
                <w:rFonts w:ascii="Arial Narrow" w:hAnsi="Arial Narrow"/>
                <w:b/>
                <w:bCs/>
                <w:sz w:val="24"/>
                <w:szCs w:val="24"/>
              </w:rPr>
              <w:t>ATENCIÓN SUGERIDA</w:t>
            </w:r>
          </w:p>
        </w:tc>
      </w:tr>
      <w:tr w:rsidR="0084663A" w14:paraId="308CA14D" w14:textId="77777777" w:rsidTr="00C92330">
        <w:trPr>
          <w:trHeight w:val="247"/>
        </w:trPr>
        <w:tc>
          <w:tcPr>
            <w:tcW w:w="7797" w:type="dxa"/>
          </w:tcPr>
          <w:p w14:paraId="5C59B6ED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Exposición del procedimiento para resolver </w:t>
            </w:r>
            <w:r w:rsidR="00360AED">
              <w:rPr>
                <w:rFonts w:ascii="Arial Narrow" w:hAnsi="Arial Narrow"/>
                <w:sz w:val="24"/>
                <w:szCs w:val="24"/>
              </w:rPr>
              <w:t>operaciones básicas</w:t>
            </w:r>
            <w:r>
              <w:rPr>
                <w:rFonts w:ascii="Arial Narrow" w:hAnsi="Arial Narrow"/>
                <w:sz w:val="24"/>
                <w:szCs w:val="24"/>
              </w:rPr>
              <w:t xml:space="preserve"> (determinar cuántas veces por semana y las variables en los medios de presentación)</w:t>
            </w:r>
          </w:p>
        </w:tc>
        <w:tc>
          <w:tcPr>
            <w:tcW w:w="1985" w:type="dxa"/>
          </w:tcPr>
          <w:p w14:paraId="78CB7677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DBB0D97" w14:textId="77777777" w:rsidTr="00C92330">
        <w:trPr>
          <w:trHeight w:val="247"/>
        </w:trPr>
        <w:tc>
          <w:tcPr>
            <w:tcW w:w="7797" w:type="dxa"/>
          </w:tcPr>
          <w:p w14:paraId="1E14DA5F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Redacción de problemas con base a una operación específica</w:t>
            </w:r>
            <w:r w:rsidR="00360AED">
              <w:rPr>
                <w:rFonts w:ascii="Arial Narrow" w:hAnsi="Arial Narrow"/>
                <w:sz w:val="24"/>
                <w:szCs w:val="24"/>
              </w:rPr>
              <w:t xml:space="preserve"> (suma, resta, multiplicación y división)</w:t>
            </w:r>
          </w:p>
        </w:tc>
        <w:tc>
          <w:tcPr>
            <w:tcW w:w="1985" w:type="dxa"/>
          </w:tcPr>
          <w:p w14:paraId="210A285C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53A49" w14:paraId="56CE5B9D" w14:textId="77777777" w:rsidTr="00C92330">
        <w:trPr>
          <w:trHeight w:val="247"/>
        </w:trPr>
        <w:tc>
          <w:tcPr>
            <w:tcW w:w="7797" w:type="dxa"/>
          </w:tcPr>
          <w:p w14:paraId="2C052E3A" w14:textId="77777777" w:rsidR="00353A49" w:rsidRDefault="00353A49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Identificar causas y consecuencias de los hechos (literarios e informativos)</w:t>
            </w:r>
          </w:p>
        </w:tc>
        <w:tc>
          <w:tcPr>
            <w:tcW w:w="1985" w:type="dxa"/>
          </w:tcPr>
          <w:p w14:paraId="5DCB2EC6" w14:textId="77777777" w:rsidR="00353A49" w:rsidRDefault="00353A49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FF674A0" w14:textId="77777777" w:rsidTr="00C92330">
        <w:trPr>
          <w:trHeight w:val="247"/>
        </w:trPr>
        <w:tc>
          <w:tcPr>
            <w:tcW w:w="7797" w:type="dxa"/>
          </w:tcPr>
          <w:p w14:paraId="459D6F46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ejercicios de lectura y escritura de números en donde identifique errores. </w:t>
            </w:r>
          </w:p>
        </w:tc>
        <w:tc>
          <w:tcPr>
            <w:tcW w:w="1985" w:type="dxa"/>
          </w:tcPr>
          <w:p w14:paraId="43C2B715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1552F022" w14:textId="77777777" w:rsidTr="00C92330">
        <w:trPr>
          <w:trHeight w:val="247"/>
        </w:trPr>
        <w:tc>
          <w:tcPr>
            <w:tcW w:w="7797" w:type="dxa"/>
          </w:tcPr>
          <w:p w14:paraId="4CE4E95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Utilizar rectas numéricas para el trabajo de series ascendentes y descendentes. </w:t>
            </w:r>
          </w:p>
        </w:tc>
        <w:tc>
          <w:tcPr>
            <w:tcW w:w="1985" w:type="dxa"/>
          </w:tcPr>
          <w:p w14:paraId="04D909A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4E6BF1EB" w14:textId="77777777" w:rsidTr="00C92330">
        <w:trPr>
          <w:trHeight w:val="247"/>
        </w:trPr>
        <w:tc>
          <w:tcPr>
            <w:tcW w:w="7797" w:type="dxa"/>
          </w:tcPr>
          <w:p w14:paraId="29D2F3E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Plantear problemas relacionados con el manejo del dinero</w:t>
            </w:r>
          </w:p>
        </w:tc>
        <w:tc>
          <w:tcPr>
            <w:tcW w:w="1985" w:type="dxa"/>
          </w:tcPr>
          <w:p w14:paraId="1CE3136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A5F1431" w14:textId="77777777" w:rsidTr="00C92330">
        <w:trPr>
          <w:trHeight w:val="247"/>
        </w:trPr>
        <w:tc>
          <w:tcPr>
            <w:tcW w:w="7797" w:type="dxa"/>
          </w:tcPr>
          <w:p w14:paraId="1E2C9140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Medir objetos constantemente de su casa y en la escuela utilizando instrumentos de forma convencional y no convencional</w:t>
            </w:r>
          </w:p>
        </w:tc>
        <w:tc>
          <w:tcPr>
            <w:tcW w:w="1985" w:type="dxa"/>
          </w:tcPr>
          <w:p w14:paraId="2ECD05AA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6272DE55" w14:textId="77777777" w:rsidTr="00C92330">
        <w:trPr>
          <w:trHeight w:val="247"/>
        </w:trPr>
        <w:tc>
          <w:tcPr>
            <w:tcW w:w="7797" w:type="dxa"/>
          </w:tcPr>
          <w:p w14:paraId="7C964F93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Experimentar conversiones en las unidades de medición. </w:t>
            </w:r>
          </w:p>
        </w:tc>
        <w:tc>
          <w:tcPr>
            <w:tcW w:w="1985" w:type="dxa"/>
          </w:tcPr>
          <w:p w14:paraId="2D77A7F3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82F29D8" w14:textId="77777777" w:rsidTr="00C92330">
        <w:trPr>
          <w:trHeight w:val="247"/>
        </w:trPr>
        <w:tc>
          <w:tcPr>
            <w:tcW w:w="7797" w:type="dxa"/>
          </w:tcPr>
          <w:p w14:paraId="6BC84089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Comparar figuras geométricas con situaciones con las que relaciona en su contexto</w:t>
            </w:r>
          </w:p>
        </w:tc>
        <w:tc>
          <w:tcPr>
            <w:tcW w:w="1985" w:type="dxa"/>
          </w:tcPr>
          <w:p w14:paraId="7C60C9E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0D5559AC" w14:textId="77777777" w:rsidTr="00C92330">
        <w:trPr>
          <w:trHeight w:val="247"/>
        </w:trPr>
        <w:tc>
          <w:tcPr>
            <w:tcW w:w="7797" w:type="dxa"/>
          </w:tcPr>
          <w:p w14:paraId="3465057B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Diseñar esquemas para desarrollar paso a paso la solución a un problema. </w:t>
            </w:r>
          </w:p>
        </w:tc>
        <w:tc>
          <w:tcPr>
            <w:tcW w:w="1985" w:type="dxa"/>
          </w:tcPr>
          <w:p w14:paraId="22901A80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2C28FEE5" w14:textId="77777777" w:rsidTr="00C92330">
        <w:trPr>
          <w:trHeight w:val="247"/>
        </w:trPr>
        <w:tc>
          <w:tcPr>
            <w:tcW w:w="7797" w:type="dxa"/>
          </w:tcPr>
          <w:p w14:paraId="1E5DE5AA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Determinar un formato específico para poder elaborar problemas. </w:t>
            </w:r>
          </w:p>
        </w:tc>
        <w:tc>
          <w:tcPr>
            <w:tcW w:w="1985" w:type="dxa"/>
          </w:tcPr>
          <w:p w14:paraId="13407DDB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663A" w14:paraId="306E6766" w14:textId="77777777" w:rsidTr="00C92330">
        <w:trPr>
          <w:trHeight w:val="247"/>
        </w:trPr>
        <w:tc>
          <w:tcPr>
            <w:tcW w:w="7797" w:type="dxa"/>
          </w:tcPr>
          <w:p w14:paraId="3BC763D8" w14:textId="77777777" w:rsidR="0084663A" w:rsidRDefault="0084663A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Resolver ejercicios complementarios que fortalezcan por semana el uso de los números</w:t>
            </w:r>
          </w:p>
        </w:tc>
        <w:tc>
          <w:tcPr>
            <w:tcW w:w="1985" w:type="dxa"/>
          </w:tcPr>
          <w:p w14:paraId="6B4E2856" w14:textId="77777777" w:rsidR="0084663A" w:rsidRDefault="0084663A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2F69E3C5" w14:textId="77777777" w:rsidTr="00C92330">
        <w:trPr>
          <w:trHeight w:val="247"/>
        </w:trPr>
        <w:tc>
          <w:tcPr>
            <w:tcW w:w="7797" w:type="dxa"/>
          </w:tcPr>
          <w:p w14:paraId="16818D26" w14:textId="77777777" w:rsidR="00FD5F62" w:rsidRDefault="00FD5F62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problemas a partir del análisis de tablas en productos de uso diario. </w:t>
            </w:r>
          </w:p>
        </w:tc>
        <w:tc>
          <w:tcPr>
            <w:tcW w:w="1985" w:type="dxa"/>
          </w:tcPr>
          <w:p w14:paraId="03109D29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5F62" w14:paraId="1D9A593E" w14:textId="77777777" w:rsidTr="00C92330">
        <w:trPr>
          <w:trHeight w:val="247"/>
        </w:trPr>
        <w:tc>
          <w:tcPr>
            <w:tcW w:w="7797" w:type="dxa"/>
          </w:tcPr>
          <w:p w14:paraId="0C53C70D" w14:textId="77777777" w:rsidR="00FD5F62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Plantear ejercicios fraccionarios a partir de situaciones vivenciales. </w:t>
            </w:r>
          </w:p>
        </w:tc>
        <w:tc>
          <w:tcPr>
            <w:tcW w:w="1985" w:type="dxa"/>
          </w:tcPr>
          <w:p w14:paraId="0507F6F9" w14:textId="77777777" w:rsidR="00FD5F62" w:rsidRDefault="00FD5F62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741C85BF" w14:textId="77777777" w:rsidTr="00C92330">
        <w:trPr>
          <w:trHeight w:val="247"/>
        </w:trPr>
        <w:tc>
          <w:tcPr>
            <w:tcW w:w="7797" w:type="dxa"/>
          </w:tcPr>
          <w:p w14:paraId="455E6E7F" w14:textId="77777777" w:rsidR="00360AED" w:rsidRDefault="00360AED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Elaborar el cálculo de fracciones mediante estrategias de uso de la tecnología. </w:t>
            </w:r>
          </w:p>
        </w:tc>
        <w:tc>
          <w:tcPr>
            <w:tcW w:w="1985" w:type="dxa"/>
          </w:tcPr>
          <w:p w14:paraId="52C1E935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0AED" w14:paraId="0F3F968B" w14:textId="77777777" w:rsidTr="00C92330">
        <w:trPr>
          <w:trHeight w:val="247"/>
        </w:trPr>
        <w:tc>
          <w:tcPr>
            <w:tcW w:w="7797" w:type="dxa"/>
          </w:tcPr>
          <w:p w14:paraId="0543D505" w14:textId="77777777" w:rsidR="00360AED" w:rsidRDefault="00A002F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360AED">
              <w:rPr>
                <w:rFonts w:ascii="Arial Narrow" w:hAnsi="Arial Narrow"/>
                <w:sz w:val="24"/>
                <w:szCs w:val="24"/>
              </w:rPr>
              <w:t>alcular áreas y perímetros a partir de lugares con los que son frecuentados por los alumnos(as)</w:t>
            </w:r>
          </w:p>
        </w:tc>
        <w:tc>
          <w:tcPr>
            <w:tcW w:w="1985" w:type="dxa"/>
          </w:tcPr>
          <w:p w14:paraId="164FD232" w14:textId="77777777" w:rsidR="00360AED" w:rsidRDefault="00360AED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002FC" w14:paraId="73333E98" w14:textId="77777777" w:rsidTr="00C92330">
        <w:trPr>
          <w:trHeight w:val="247"/>
        </w:trPr>
        <w:tc>
          <w:tcPr>
            <w:tcW w:w="7797" w:type="dxa"/>
          </w:tcPr>
          <w:p w14:paraId="157F05D3" w14:textId="77777777" w:rsidR="00A002FC" w:rsidRDefault="00A002FC" w:rsidP="00C923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Desarrollar actividades de “compra y venta” de artículos con descuentos o aportaciones de interés. </w:t>
            </w:r>
          </w:p>
        </w:tc>
        <w:tc>
          <w:tcPr>
            <w:tcW w:w="1985" w:type="dxa"/>
          </w:tcPr>
          <w:p w14:paraId="450F3363" w14:textId="77777777" w:rsidR="00A002FC" w:rsidRDefault="00A002FC" w:rsidP="00C923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FF54110" w14:textId="77777777" w:rsidR="00360AED" w:rsidRDefault="00360AED"/>
    <w:p w14:paraId="4ECDAF65" w14:textId="77777777" w:rsidR="00360AED" w:rsidRDefault="00360AED"/>
    <w:p w14:paraId="43CE9274" w14:textId="77777777" w:rsidR="00360AED" w:rsidRPr="00360AED" w:rsidRDefault="00360AED">
      <w:pPr>
        <w:rPr>
          <w:rFonts w:ascii="Arial" w:hAnsi="Arial" w:cs="Arial"/>
          <w:sz w:val="28"/>
          <w:szCs w:val="28"/>
        </w:rPr>
      </w:pPr>
      <w:r w:rsidRPr="00360AED">
        <w:rPr>
          <w:rFonts w:ascii="Arial" w:hAnsi="Arial" w:cs="Arial"/>
          <w:sz w:val="28"/>
          <w:szCs w:val="28"/>
        </w:rPr>
        <w:t xml:space="preserve">Observaciones </w:t>
      </w:r>
      <w:r>
        <w:rPr>
          <w:rFonts w:ascii="Arial" w:hAnsi="Arial" w:cs="Arial"/>
          <w:sz w:val="28"/>
          <w:szCs w:val="28"/>
        </w:rPr>
        <w:t>G</w:t>
      </w:r>
      <w:r w:rsidRPr="00360AED">
        <w:rPr>
          <w:rFonts w:ascii="Arial" w:hAnsi="Arial" w:cs="Arial"/>
          <w:sz w:val="28"/>
          <w:szCs w:val="28"/>
        </w:rPr>
        <w:t>enerales:</w:t>
      </w:r>
      <w:r w:rsidR="0018616E">
        <w:rPr>
          <w:rFonts w:ascii="Arial" w:hAnsi="Arial" w:cs="Arial"/>
          <w:sz w:val="28"/>
          <w:szCs w:val="28"/>
        </w:rPr>
        <w:t xml:space="preserve"> </w:t>
      </w:r>
      <w:r w:rsidRPr="00360AED">
        <w:rPr>
          <w:rFonts w:ascii="Arial" w:hAnsi="Arial" w:cs="Arial"/>
          <w:sz w:val="28"/>
          <w:szCs w:val="28"/>
        </w:rPr>
        <w:t>_______</w:t>
      </w:r>
      <w:r w:rsidR="0018616E">
        <w:rPr>
          <w:rFonts w:ascii="Arial" w:hAnsi="Arial" w:cs="Arial"/>
          <w:sz w:val="28"/>
          <w:szCs w:val="28"/>
        </w:rPr>
        <w:t>___________________________ 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0AED" w:rsidRPr="00360AED" w:rsidSect="00030677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668C" w14:textId="77777777" w:rsidR="000A5C01" w:rsidRDefault="000A5C01" w:rsidP="0084663A">
      <w:pPr>
        <w:spacing w:after="0" w:line="240" w:lineRule="auto"/>
      </w:pPr>
      <w:r>
        <w:separator/>
      </w:r>
    </w:p>
  </w:endnote>
  <w:endnote w:type="continuationSeparator" w:id="0">
    <w:p w14:paraId="70F3404E" w14:textId="77777777" w:rsidR="000A5C01" w:rsidRDefault="000A5C01" w:rsidP="0084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D9CE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3CB1C" wp14:editId="7963BE7F">
              <wp:simplePos x="0" y="0"/>
              <wp:positionH relativeFrom="column">
                <wp:posOffset>3425189</wp:posOffset>
              </wp:positionH>
              <wp:positionV relativeFrom="paragraph">
                <wp:posOffset>-34290</wp:posOffset>
              </wp:positionV>
              <wp:extent cx="26003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03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B9711D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-2.7pt" to="47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  <w:r>
      <w:tab/>
    </w:r>
    <w:r w:rsidRPr="00EB441A">
      <w:rPr>
        <w:sz w:val="14"/>
        <w:szCs w:val="14"/>
      </w:rPr>
      <w:t xml:space="preserve">FICHA DESCRIPTIVA. </w:t>
    </w:r>
    <w:r w:rsidR="00A002FC">
      <w:rPr>
        <w:sz w:val="14"/>
        <w:szCs w:val="14"/>
      </w:rPr>
      <w:t>QUINTO</w:t>
    </w:r>
    <w:r w:rsidRPr="00EB441A">
      <w:rPr>
        <w:sz w:val="14"/>
        <w:szCs w:val="14"/>
      </w:rPr>
      <w:t xml:space="preserve"> GRADO</w:t>
    </w:r>
  </w:p>
  <w:p w14:paraId="7E90970A" w14:textId="5CE61370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 xml:space="preserve">CICLO ESCOLAR </w:t>
    </w:r>
    <w:r w:rsidR="00675C7D">
      <w:rPr>
        <w:sz w:val="14"/>
        <w:szCs w:val="14"/>
      </w:rPr>
      <w:t>2021-2022</w:t>
    </w:r>
  </w:p>
  <w:p w14:paraId="0BFF475B" w14:textId="77777777" w:rsidR="00EB441A" w:rsidRPr="00EB441A" w:rsidRDefault="008B79DE" w:rsidP="00EB441A">
    <w:pPr>
      <w:pStyle w:val="Piedepgina"/>
      <w:jc w:val="right"/>
      <w:rPr>
        <w:sz w:val="14"/>
        <w:szCs w:val="14"/>
      </w:rPr>
    </w:pPr>
    <w:r w:rsidRPr="00EB441A">
      <w:rPr>
        <w:sz w:val="14"/>
        <w:szCs w:val="14"/>
      </w:rPr>
      <w:t>WWW.CACUMEN.COM.MX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F223" w14:textId="77777777" w:rsidR="000A5C01" w:rsidRDefault="000A5C01" w:rsidP="0084663A">
      <w:pPr>
        <w:spacing w:after="0" w:line="240" w:lineRule="auto"/>
      </w:pPr>
      <w:r>
        <w:separator/>
      </w:r>
    </w:p>
  </w:footnote>
  <w:footnote w:type="continuationSeparator" w:id="0">
    <w:p w14:paraId="0CCDF46D" w14:textId="77777777" w:rsidR="000A5C01" w:rsidRDefault="000A5C01" w:rsidP="0084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7DD0" w14:textId="77777777" w:rsidR="00057FA3" w:rsidRDefault="008B79DE" w:rsidP="00057FA3">
    <w:pPr>
      <w:pStyle w:val="Encabezado"/>
      <w:jc w:val="right"/>
    </w:pPr>
    <w:r>
      <w:rPr>
        <w:rFonts w:cs="Aharoni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0C4826F4" wp14:editId="470B25AC">
          <wp:simplePos x="0" y="0"/>
          <wp:positionH relativeFrom="leftMargin">
            <wp:posOffset>365042</wp:posOffset>
          </wp:positionH>
          <wp:positionV relativeFrom="paragraph">
            <wp:posOffset>-141356</wp:posOffset>
          </wp:positionV>
          <wp:extent cx="485029" cy="27620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29" cy="27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B118D2" wp14:editId="5211E1E4">
              <wp:simplePos x="0" y="0"/>
              <wp:positionH relativeFrom="column">
                <wp:posOffset>3857625</wp:posOffset>
              </wp:positionH>
              <wp:positionV relativeFrom="paragraph">
                <wp:posOffset>-295275</wp:posOffset>
              </wp:positionV>
              <wp:extent cx="1828800" cy="1828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FF95D" w14:textId="77777777" w:rsidR="00057FA3" w:rsidRPr="00057FA3" w:rsidRDefault="008B79DE" w:rsidP="00057FA3">
                          <w:pPr>
                            <w:pStyle w:val="Encabezado"/>
                            <w:jc w:val="center"/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57FA3">
                            <w:rPr>
                              <w:color w:val="4472C4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www.cacumen.com.mx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02B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3.75pt;margin-top:-23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" filled="f" stroked="f">
              <v:textbox style="mso-fit-shape-to-text:t">
                <w:txbxContent>
                  <w:p w:rsidR="00057FA3" w:rsidRPr="00057FA3" w:rsidRDefault="008B79DE" w:rsidP="00057FA3">
                    <w:pPr>
                      <w:pStyle w:val="Encabezado"/>
                      <w:jc w:val="center"/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57FA3">
                      <w:rPr>
                        <w:color w:val="4472C4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www.cacumen.com.mx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2B6"/>
    <w:multiLevelType w:val="hybridMultilevel"/>
    <w:tmpl w:val="72CEA640"/>
    <w:lvl w:ilvl="0" w:tplc="5FBE74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711D"/>
    <w:multiLevelType w:val="hybridMultilevel"/>
    <w:tmpl w:val="CA72F45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F1C"/>
    <w:multiLevelType w:val="hybridMultilevel"/>
    <w:tmpl w:val="C2526CF0"/>
    <w:lvl w:ilvl="0" w:tplc="969A1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46D"/>
    <w:multiLevelType w:val="hybridMultilevel"/>
    <w:tmpl w:val="F24AAC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D7C7A"/>
    <w:multiLevelType w:val="hybridMultilevel"/>
    <w:tmpl w:val="30429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D0A"/>
    <w:multiLevelType w:val="hybridMultilevel"/>
    <w:tmpl w:val="624463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96937">
    <w:abstractNumId w:val="3"/>
  </w:num>
  <w:num w:numId="2" w16cid:durableId="801968221">
    <w:abstractNumId w:val="4"/>
  </w:num>
  <w:num w:numId="3" w16cid:durableId="1706832120">
    <w:abstractNumId w:val="0"/>
  </w:num>
  <w:num w:numId="4" w16cid:durableId="1165322080">
    <w:abstractNumId w:val="1"/>
  </w:num>
  <w:num w:numId="5" w16cid:durableId="1535389019">
    <w:abstractNumId w:val="2"/>
  </w:num>
  <w:num w:numId="6" w16cid:durableId="1580404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A"/>
    <w:rsid w:val="00032AA3"/>
    <w:rsid w:val="000514BF"/>
    <w:rsid w:val="00082333"/>
    <w:rsid w:val="000A5C01"/>
    <w:rsid w:val="00170889"/>
    <w:rsid w:val="0018616E"/>
    <w:rsid w:val="001D4CDF"/>
    <w:rsid w:val="001F6996"/>
    <w:rsid w:val="00353A49"/>
    <w:rsid w:val="00360AED"/>
    <w:rsid w:val="004C29DC"/>
    <w:rsid w:val="00675C7D"/>
    <w:rsid w:val="006C229B"/>
    <w:rsid w:val="0084663A"/>
    <w:rsid w:val="008614D3"/>
    <w:rsid w:val="008B79DE"/>
    <w:rsid w:val="00A002FC"/>
    <w:rsid w:val="00B07AAB"/>
    <w:rsid w:val="00B3324D"/>
    <w:rsid w:val="00CE3038"/>
    <w:rsid w:val="00F63A72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3DE9"/>
  <w15:chartTrackingRefBased/>
  <w15:docId w15:val="{98BF8C53-59CA-416C-B917-8B62818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63A"/>
  </w:style>
  <w:style w:type="paragraph" w:styleId="Piedepgina">
    <w:name w:val="footer"/>
    <w:basedOn w:val="Normal"/>
    <w:link w:val="PiedepginaCar"/>
    <w:uiPriority w:val="99"/>
    <w:unhideWhenUsed/>
    <w:rsid w:val="00846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1125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Cacumen</dc:creator>
  <cp:keywords/>
  <dc:description/>
  <cp:lastModifiedBy>Luis Alberto Vega Galván</cp:lastModifiedBy>
  <cp:revision>10</cp:revision>
  <dcterms:created xsi:type="dcterms:W3CDTF">2020-06-10T04:07:00Z</dcterms:created>
  <dcterms:modified xsi:type="dcterms:W3CDTF">2022-06-13T03:13:00Z</dcterms:modified>
</cp:coreProperties>
</file>